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978" w:rsidRDefault="00A52978" w:rsidP="00A52978">
      <w:bookmarkStart w:id="0" w:name="_GoBack"/>
      <w:bookmarkEnd w:id="0"/>
    </w:p>
    <w:p w:rsidR="00A52978" w:rsidRDefault="00A52978" w:rsidP="00A52978">
      <w:r>
        <w:t xml:space="preserve">ОДНКНР 8 класс </w:t>
      </w:r>
    </w:p>
    <w:p w:rsidR="00A52978" w:rsidRDefault="00A52978" w:rsidP="00A52978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24"/>
        <w:gridCol w:w="3250"/>
        <w:gridCol w:w="3847"/>
        <w:gridCol w:w="4017"/>
        <w:gridCol w:w="2835"/>
      </w:tblGrid>
      <w:tr w:rsidR="00A52978" w:rsidTr="0079706C">
        <w:tc>
          <w:tcPr>
            <w:tcW w:w="1024" w:type="dxa"/>
          </w:tcPr>
          <w:p w:rsidR="00A52978" w:rsidRDefault="00A52978" w:rsidP="00714C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50" w:type="dxa"/>
          </w:tcPr>
          <w:p w:rsidR="00A52978" w:rsidRDefault="00A52978" w:rsidP="00714CF6">
            <w:r>
              <w:t>Тема урока</w:t>
            </w:r>
          </w:p>
        </w:tc>
        <w:tc>
          <w:tcPr>
            <w:tcW w:w="3847" w:type="dxa"/>
          </w:tcPr>
          <w:p w:rsidR="00A52978" w:rsidRDefault="00A52978" w:rsidP="00714CF6">
            <w:r>
              <w:t>Материал к уроку</w:t>
            </w:r>
          </w:p>
        </w:tc>
        <w:tc>
          <w:tcPr>
            <w:tcW w:w="4017" w:type="dxa"/>
          </w:tcPr>
          <w:p w:rsidR="00A52978" w:rsidRDefault="00A52978" w:rsidP="00714CF6">
            <w:r>
              <w:t>Домашнее задание</w:t>
            </w:r>
          </w:p>
        </w:tc>
        <w:tc>
          <w:tcPr>
            <w:tcW w:w="2835" w:type="dxa"/>
          </w:tcPr>
          <w:p w:rsidR="00A52978" w:rsidRDefault="00A52978" w:rsidP="00714CF6">
            <w:r>
              <w:t>Почта учителя</w:t>
            </w:r>
          </w:p>
        </w:tc>
      </w:tr>
      <w:tr w:rsidR="00A52978" w:rsidTr="0079706C">
        <w:tc>
          <w:tcPr>
            <w:tcW w:w="1024" w:type="dxa"/>
          </w:tcPr>
          <w:p w:rsidR="00A52978" w:rsidRDefault="00A52978" w:rsidP="00714CF6">
            <w:r>
              <w:t>1</w:t>
            </w:r>
          </w:p>
        </w:tc>
        <w:tc>
          <w:tcPr>
            <w:tcW w:w="3250" w:type="dxa"/>
          </w:tcPr>
          <w:p w:rsidR="00A52978" w:rsidRDefault="00A52978" w:rsidP="00714CF6">
            <w:r w:rsidRPr="00DD0B88">
              <w:rPr>
                <w:color w:val="000000"/>
                <w:shd w:val="clear" w:color="auto" w:fill="FFFFFF"/>
              </w:rPr>
              <w:t>Иудаизм и культура</w:t>
            </w:r>
          </w:p>
        </w:tc>
        <w:tc>
          <w:tcPr>
            <w:tcW w:w="3847" w:type="dxa"/>
          </w:tcPr>
          <w:p w:rsidR="00A52978" w:rsidRDefault="00A52978" w:rsidP="00714CF6">
            <w:r>
              <w:t xml:space="preserve">Презентация </w:t>
            </w:r>
            <w:r w:rsidRPr="00323F1F">
              <w:t>https://infourok.ru/prezentaciya-po-odnknr-na-temu-iudaizm-i-kultura-2714370.html</w:t>
            </w:r>
          </w:p>
        </w:tc>
        <w:tc>
          <w:tcPr>
            <w:tcW w:w="4017" w:type="dxa"/>
          </w:tcPr>
          <w:p w:rsidR="00A52978" w:rsidRDefault="00A52978" w:rsidP="00714CF6">
            <w:r>
              <w:t>1.Конспект презентации</w:t>
            </w:r>
          </w:p>
          <w:p w:rsidR="00A52978" w:rsidRDefault="00A52978" w:rsidP="00714CF6">
            <w:r>
              <w:t>2. Письменно подготовить в тетради на тему «Иудаизм в современности»</w:t>
            </w:r>
          </w:p>
        </w:tc>
        <w:tc>
          <w:tcPr>
            <w:tcW w:w="2835" w:type="dxa"/>
            <w:vMerge w:val="restart"/>
          </w:tcPr>
          <w:p w:rsidR="00A52978" w:rsidRDefault="00A52978" w:rsidP="00714CF6">
            <w:r>
              <w:t>8</w:t>
            </w:r>
            <w:proofErr w:type="gramStart"/>
            <w:r>
              <w:t xml:space="preserve"> А</w:t>
            </w:r>
            <w:proofErr w:type="gramEnd"/>
            <w:r>
              <w:t xml:space="preserve">, Б, В - </w:t>
            </w:r>
          </w:p>
          <w:p w:rsidR="00A52978" w:rsidRDefault="00A52978" w:rsidP="00714CF6">
            <w:r>
              <w:t>Диденко А.С.</w:t>
            </w:r>
          </w:p>
          <w:p w:rsidR="00A52978" w:rsidRDefault="00010E41" w:rsidP="00714CF6">
            <w:pPr>
              <w:rPr>
                <w:color w:val="000000"/>
                <w:sz w:val="27"/>
                <w:szCs w:val="27"/>
              </w:rPr>
            </w:pPr>
            <w:hyperlink r:id="rId5" w:history="1">
              <w:r w:rsidR="00A52978"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A52978" w:rsidRDefault="00A52978" w:rsidP="00714CF6"/>
          <w:p w:rsidR="00A52978" w:rsidRDefault="00A52978" w:rsidP="00714CF6">
            <w:pPr>
              <w:jc w:val="center"/>
            </w:pPr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>мается в течение недели</w:t>
            </w:r>
          </w:p>
        </w:tc>
      </w:tr>
      <w:tr w:rsidR="00A52978" w:rsidTr="0079706C">
        <w:tc>
          <w:tcPr>
            <w:tcW w:w="1024" w:type="dxa"/>
          </w:tcPr>
          <w:p w:rsidR="00A52978" w:rsidRDefault="00A52978" w:rsidP="00714CF6">
            <w:r>
              <w:t>2</w:t>
            </w:r>
          </w:p>
        </w:tc>
        <w:tc>
          <w:tcPr>
            <w:tcW w:w="3250" w:type="dxa"/>
          </w:tcPr>
          <w:p w:rsidR="00A52978" w:rsidRPr="004E45B0" w:rsidRDefault="00A52978" w:rsidP="00714CF6">
            <w:pPr>
              <w:jc w:val="both"/>
              <w:rPr>
                <w:rFonts w:eastAsia="Calibri"/>
              </w:rPr>
            </w:pPr>
            <w:r w:rsidRPr="00DD0B88">
              <w:rPr>
                <w:color w:val="000000"/>
                <w:shd w:val="clear" w:color="auto" w:fill="FFFFFF"/>
              </w:rPr>
              <w:t>Культурные традиции буддизма</w:t>
            </w:r>
          </w:p>
        </w:tc>
        <w:tc>
          <w:tcPr>
            <w:tcW w:w="3847" w:type="dxa"/>
          </w:tcPr>
          <w:p w:rsidR="00A52978" w:rsidRDefault="00A52978" w:rsidP="00714CF6">
            <w:r>
              <w:t>Презентация</w:t>
            </w:r>
          </w:p>
          <w:p w:rsidR="00A52978" w:rsidRDefault="00A52978" w:rsidP="00714CF6">
            <w:r w:rsidRPr="00B41009">
              <w:t>https://infourok.ru/konspekt-vneurochnogo-zanyatiya-na-temu-buddizm-klass-3555899.html</w:t>
            </w:r>
          </w:p>
        </w:tc>
        <w:tc>
          <w:tcPr>
            <w:tcW w:w="4017" w:type="dxa"/>
          </w:tcPr>
          <w:p w:rsidR="00A52978" w:rsidRDefault="00A52978" w:rsidP="00714CF6">
            <w:r>
              <w:t>1.Конспект презентации</w:t>
            </w:r>
          </w:p>
          <w:p w:rsidR="00A52978" w:rsidRDefault="00A52978" w:rsidP="00714CF6">
            <w:r>
              <w:t>2.Письменно отвечать на вопросы в конце презетации</w:t>
            </w:r>
          </w:p>
        </w:tc>
        <w:tc>
          <w:tcPr>
            <w:tcW w:w="2835" w:type="dxa"/>
            <w:vMerge/>
          </w:tcPr>
          <w:p w:rsidR="00A52978" w:rsidRDefault="00A52978" w:rsidP="00714CF6"/>
        </w:tc>
      </w:tr>
    </w:tbl>
    <w:p w:rsidR="00A52978" w:rsidRDefault="00A52978" w:rsidP="00A52978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023"/>
        <w:gridCol w:w="3258"/>
        <w:gridCol w:w="3847"/>
        <w:gridCol w:w="4010"/>
        <w:gridCol w:w="2835"/>
      </w:tblGrid>
      <w:tr w:rsidR="0079706C" w:rsidTr="00556D5A">
        <w:tc>
          <w:tcPr>
            <w:tcW w:w="1023" w:type="dxa"/>
          </w:tcPr>
          <w:p w:rsidR="0079706C" w:rsidRDefault="0079706C" w:rsidP="00556D5A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58" w:type="dxa"/>
          </w:tcPr>
          <w:p w:rsidR="0079706C" w:rsidRDefault="0079706C" w:rsidP="00556D5A">
            <w:r>
              <w:t>Тема урока</w:t>
            </w:r>
          </w:p>
        </w:tc>
        <w:tc>
          <w:tcPr>
            <w:tcW w:w="3847" w:type="dxa"/>
          </w:tcPr>
          <w:p w:rsidR="0079706C" w:rsidRDefault="0079706C" w:rsidP="00556D5A">
            <w:r>
              <w:t>Материал к уроку</w:t>
            </w:r>
          </w:p>
        </w:tc>
        <w:tc>
          <w:tcPr>
            <w:tcW w:w="4010" w:type="dxa"/>
          </w:tcPr>
          <w:p w:rsidR="0079706C" w:rsidRDefault="0079706C" w:rsidP="00556D5A">
            <w:r>
              <w:t>Домашнее задание</w:t>
            </w:r>
          </w:p>
        </w:tc>
        <w:tc>
          <w:tcPr>
            <w:tcW w:w="2835" w:type="dxa"/>
          </w:tcPr>
          <w:p w:rsidR="0079706C" w:rsidRDefault="0079706C" w:rsidP="00556D5A">
            <w:r>
              <w:t>Почта учителя</w:t>
            </w:r>
          </w:p>
        </w:tc>
      </w:tr>
      <w:tr w:rsidR="0079706C" w:rsidTr="00556D5A">
        <w:tc>
          <w:tcPr>
            <w:tcW w:w="1023" w:type="dxa"/>
          </w:tcPr>
          <w:p w:rsidR="0079706C" w:rsidRDefault="0079706C" w:rsidP="00556D5A">
            <w:r>
              <w:t>3</w:t>
            </w:r>
          </w:p>
        </w:tc>
        <w:tc>
          <w:tcPr>
            <w:tcW w:w="3258" w:type="dxa"/>
          </w:tcPr>
          <w:p w:rsidR="0079706C" w:rsidRPr="00DD0B88" w:rsidRDefault="0079706C" w:rsidP="00556D5A">
            <w:pPr>
              <w:rPr>
                <w:rFonts w:eastAsia="Times New Roman"/>
                <w:sz w:val="26"/>
                <w:szCs w:val="26"/>
                <w:lang w:eastAsia="ru-RU"/>
              </w:rPr>
            </w:pPr>
            <w:r w:rsidRPr="00DD0B88">
              <w:rPr>
                <w:rFonts w:eastAsia="Times New Roman"/>
                <w:sz w:val="26"/>
                <w:szCs w:val="26"/>
                <w:lang w:eastAsia="ru-RU"/>
              </w:rPr>
              <w:t>Забота государства о сохранении духовных ценностей</w:t>
            </w:r>
          </w:p>
        </w:tc>
        <w:tc>
          <w:tcPr>
            <w:tcW w:w="3847" w:type="dxa"/>
          </w:tcPr>
          <w:p w:rsidR="0079706C" w:rsidRDefault="0079706C" w:rsidP="00556D5A">
            <w:r>
              <w:t>Презентация</w:t>
            </w:r>
          </w:p>
          <w:p w:rsidR="0079706C" w:rsidRDefault="00010E41" w:rsidP="00556D5A">
            <w:hyperlink r:id="rId6" w:tgtFrame="_blank" w:history="1">
              <w:r w:rsidR="0079706C" w:rsidRPr="0069142E">
                <w:rPr>
                  <w:rStyle w:val="a4"/>
                </w:rPr>
                <w:t>https://infourok.ru/prezentaciya-po-odnknr-na-temu-za..</w:t>
              </w:r>
            </w:hyperlink>
          </w:p>
        </w:tc>
        <w:tc>
          <w:tcPr>
            <w:tcW w:w="4010" w:type="dxa"/>
          </w:tcPr>
          <w:p w:rsidR="0079706C" w:rsidRDefault="0079706C" w:rsidP="00556D5A">
            <w:r>
              <w:t>1. Конспект презентации</w:t>
            </w:r>
          </w:p>
        </w:tc>
        <w:tc>
          <w:tcPr>
            <w:tcW w:w="2835" w:type="dxa"/>
            <w:vMerge w:val="restart"/>
          </w:tcPr>
          <w:p w:rsidR="0079706C" w:rsidRDefault="0079706C" w:rsidP="00556D5A">
            <w:r>
              <w:t>5</w:t>
            </w:r>
            <w:proofErr w:type="gramStart"/>
            <w:r>
              <w:t xml:space="preserve"> А</w:t>
            </w:r>
            <w:proofErr w:type="gramEnd"/>
            <w:r>
              <w:t xml:space="preserve">, Б, В, Г- </w:t>
            </w:r>
          </w:p>
          <w:p w:rsidR="0079706C" w:rsidRDefault="0079706C" w:rsidP="00556D5A">
            <w:r>
              <w:t>Диденко А.С.</w:t>
            </w:r>
          </w:p>
          <w:p w:rsidR="0079706C" w:rsidRDefault="00010E41" w:rsidP="00556D5A">
            <w:pPr>
              <w:rPr>
                <w:color w:val="000000"/>
                <w:sz w:val="27"/>
                <w:szCs w:val="27"/>
              </w:rPr>
            </w:pPr>
            <w:hyperlink r:id="rId7" w:history="1">
              <w:r w:rsidR="0079706C" w:rsidRPr="004024A4">
                <w:rPr>
                  <w:rStyle w:val="a4"/>
                  <w:sz w:val="27"/>
                  <w:szCs w:val="27"/>
                </w:rPr>
                <w:t>95dist.didenko@mail.ru</w:t>
              </w:r>
            </w:hyperlink>
          </w:p>
          <w:p w:rsidR="0079706C" w:rsidRDefault="0079706C" w:rsidP="00556D5A"/>
          <w:p w:rsidR="0079706C" w:rsidRDefault="0079706C" w:rsidP="00556D5A">
            <w:r w:rsidRPr="00C65B5C">
              <w:rPr>
                <w:color w:val="FF0000"/>
              </w:rPr>
              <w:t>Домашнее зад</w:t>
            </w:r>
            <w:r>
              <w:rPr>
                <w:color w:val="FF0000"/>
              </w:rPr>
              <w:t>ание прини</w:t>
            </w:r>
            <w:r w:rsidRPr="00C65B5C">
              <w:rPr>
                <w:color w:val="FF0000"/>
              </w:rPr>
              <w:t>мается в течение недели</w:t>
            </w:r>
          </w:p>
        </w:tc>
      </w:tr>
      <w:tr w:rsidR="0079706C" w:rsidTr="00556D5A">
        <w:tc>
          <w:tcPr>
            <w:tcW w:w="1023" w:type="dxa"/>
          </w:tcPr>
          <w:p w:rsidR="0079706C" w:rsidRDefault="0079706C" w:rsidP="00556D5A">
            <w:r>
              <w:t>4</w:t>
            </w:r>
          </w:p>
        </w:tc>
        <w:tc>
          <w:tcPr>
            <w:tcW w:w="3258" w:type="dxa"/>
          </w:tcPr>
          <w:p w:rsidR="0079706C" w:rsidRPr="00DD0B88" w:rsidRDefault="0079706C" w:rsidP="00556D5A">
            <w:pPr>
              <w:rPr>
                <w:rFonts w:eastAsia="Times New Roman"/>
                <w:lang w:eastAsia="ru-RU"/>
              </w:rPr>
            </w:pPr>
            <w:r w:rsidRPr="00DD0B88">
              <w:rPr>
                <w:rFonts w:eastAsia="Times New Roman"/>
                <w:lang w:eastAsia="ru-RU"/>
              </w:rPr>
              <w:t>Забота государства о сохранении духовных ценностей</w:t>
            </w:r>
          </w:p>
        </w:tc>
        <w:tc>
          <w:tcPr>
            <w:tcW w:w="3847" w:type="dxa"/>
          </w:tcPr>
          <w:p w:rsidR="0079706C" w:rsidRDefault="0079706C" w:rsidP="00556D5A">
            <w:r>
              <w:t>Презентация</w:t>
            </w:r>
          </w:p>
          <w:p w:rsidR="0079706C" w:rsidRDefault="00010E41" w:rsidP="00556D5A">
            <w:hyperlink r:id="rId8" w:tgtFrame="_blank" w:history="1">
              <w:r w:rsidR="0079706C" w:rsidRPr="0069142E">
                <w:rPr>
                  <w:rStyle w:val="a4"/>
                </w:rPr>
                <w:t>https://infourok.ru/prezentaciya-po-odnknr-na-temu-za..</w:t>
              </w:r>
            </w:hyperlink>
          </w:p>
        </w:tc>
        <w:tc>
          <w:tcPr>
            <w:tcW w:w="4010" w:type="dxa"/>
          </w:tcPr>
          <w:p w:rsidR="0079706C" w:rsidRDefault="0079706C" w:rsidP="00556D5A">
            <w:r>
              <w:t>1. Используя дополнительную литературу и интернет-ресурсы, подготовьте письменно сообщение, «Какие архитектурные здания охраняются государством в г. Ростове-на-Дону»</w:t>
            </w:r>
          </w:p>
        </w:tc>
        <w:tc>
          <w:tcPr>
            <w:tcW w:w="2835" w:type="dxa"/>
            <w:vMerge/>
          </w:tcPr>
          <w:p w:rsidR="0079706C" w:rsidRDefault="0079706C" w:rsidP="00556D5A"/>
        </w:tc>
      </w:tr>
      <w:tr w:rsidR="0079706C" w:rsidTr="00556D5A">
        <w:tc>
          <w:tcPr>
            <w:tcW w:w="1023" w:type="dxa"/>
          </w:tcPr>
          <w:p w:rsidR="0079706C" w:rsidRDefault="0079706C" w:rsidP="00556D5A">
            <w:r>
              <w:t>5</w:t>
            </w:r>
          </w:p>
        </w:tc>
        <w:tc>
          <w:tcPr>
            <w:tcW w:w="3258" w:type="dxa"/>
          </w:tcPr>
          <w:p w:rsidR="0079706C" w:rsidRPr="00DD0B88" w:rsidRDefault="0079706C" w:rsidP="00556D5A">
            <w:pPr>
              <w:rPr>
                <w:rFonts w:eastAsia="Times New Roman"/>
                <w:sz w:val="26"/>
                <w:szCs w:val="26"/>
                <w:lang w:eastAsia="ru-RU"/>
              </w:rPr>
            </w:pPr>
            <w:r w:rsidRPr="00DD0B88">
              <w:rPr>
                <w:color w:val="000000"/>
                <w:shd w:val="clear" w:color="auto" w:fill="FFFFFF"/>
              </w:rPr>
              <w:t>Хранить память предков</w:t>
            </w:r>
          </w:p>
        </w:tc>
        <w:tc>
          <w:tcPr>
            <w:tcW w:w="3847" w:type="dxa"/>
          </w:tcPr>
          <w:p w:rsidR="0079706C" w:rsidRDefault="0079706C" w:rsidP="00556D5A">
            <w:r>
              <w:t>Презентация</w:t>
            </w:r>
          </w:p>
          <w:p w:rsidR="0079706C" w:rsidRDefault="00010E41" w:rsidP="00556D5A">
            <w:hyperlink r:id="rId9" w:tgtFrame="_blank" w:history="1">
              <w:r w:rsidR="0079706C">
                <w:rPr>
                  <w:rStyle w:val="a4"/>
                  <w:color w:val="2A5885"/>
                </w:rPr>
                <w:t>https://infourok.ru/prezentaciya-po-istorii-na-temu-z..</w:t>
              </w:r>
            </w:hyperlink>
          </w:p>
          <w:p w:rsidR="0079706C" w:rsidRDefault="00010E41" w:rsidP="00556D5A">
            <w:hyperlink r:id="rId10" w:tgtFrame="_blank" w:history="1">
              <w:r w:rsidR="0079706C">
                <w:rPr>
                  <w:color w:val="2A5885"/>
                  <w:bdr w:val="none" w:sz="0" w:space="0" w:color="auto" w:frame="1"/>
                </w:rPr>
                <w:br/>
              </w:r>
            </w:hyperlink>
          </w:p>
        </w:tc>
        <w:tc>
          <w:tcPr>
            <w:tcW w:w="4010" w:type="dxa"/>
          </w:tcPr>
          <w:p w:rsidR="0079706C" w:rsidRDefault="0079706C" w:rsidP="00556D5A">
            <w:r>
              <w:lastRenderedPageBreak/>
              <w:t>1. Выписать и выучить все понятия и определения презентации</w:t>
            </w:r>
          </w:p>
          <w:p w:rsidR="0079706C" w:rsidRDefault="0079706C" w:rsidP="00556D5A">
            <w:r>
              <w:lastRenderedPageBreak/>
              <w:t>2.Узнать историю происождения своего имени и фамилии или нарисовать свое генеалогическое древо</w:t>
            </w:r>
          </w:p>
        </w:tc>
        <w:tc>
          <w:tcPr>
            <w:tcW w:w="2835" w:type="dxa"/>
            <w:vMerge/>
          </w:tcPr>
          <w:p w:rsidR="0079706C" w:rsidRDefault="0079706C" w:rsidP="00556D5A"/>
        </w:tc>
      </w:tr>
    </w:tbl>
    <w:p w:rsidR="003A2F88" w:rsidRDefault="003A2F88"/>
    <w:sectPr w:rsidR="003A2F88" w:rsidSect="00A5297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978"/>
    <w:rsid w:val="00010E41"/>
    <w:rsid w:val="00190FD6"/>
    <w:rsid w:val="003A2F88"/>
    <w:rsid w:val="0079706C"/>
    <w:rsid w:val="00A5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978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97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5297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978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97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529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4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utf=1&amp;to=https%3A%2F%2Finfourok.ru%2Fprezentaciya-po-odnknr-na-temu-zabota-gosudarstva-o-sohranenii-duhovnih-cennostey-klass-2302543.htm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95dist.didenko@mail.r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vk.com/away.php?utf=1&amp;to=https%3A%2F%2Finfourok.ru%2Fprezentaciya-po-odnknr-na-temu-zabota-gosudarstva-o-sohranenii-duhovnih-cennostey-klass-2302543.html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95dist.didenko@mail.ru" TargetMode="External"/><Relationship Id="rId10" Type="http://schemas.openxmlformats.org/officeDocument/2006/relationships/hyperlink" Target="https://vk.com/away.php?to=https%3A%2F%2Finfourok.ru%2Fprezentaciya-po-istorii-na-temu-znat-svoih-predkov-znat-svoyu-istoriyu-klass-427024.html&amp;el=snipp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away.php?utf=1&amp;to=https%3A%2F%2Finfourok.ru%2Fprezentaciya-po-istorii-na-temu-znat-svoih-predkov-znat-svoyu-istoriyu-klass-42702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213</dc:creator>
  <cp:lastModifiedBy>Admin</cp:lastModifiedBy>
  <cp:revision>2</cp:revision>
  <dcterms:created xsi:type="dcterms:W3CDTF">2020-04-09T19:24:00Z</dcterms:created>
  <dcterms:modified xsi:type="dcterms:W3CDTF">2020-04-09T19:24:00Z</dcterms:modified>
</cp:coreProperties>
</file>